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825" w:type="dxa"/>
        <w:tblInd w:w="-17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1500"/>
        <w:gridCol w:w="300"/>
        <w:gridCol w:w="10425"/>
        <w:gridCol w:w="300"/>
      </w:tblGrid>
      <w:tr w:rsidR="00767A44" w:rsidRPr="00767A44" w14:paraId="42EAB539" w14:textId="77777777" w:rsidTr="00767A44">
        <w:tc>
          <w:tcPr>
            <w:tcW w:w="300" w:type="dxa"/>
            <w:vAlign w:val="center"/>
            <w:hideMark/>
          </w:tcPr>
          <w:p w14:paraId="7F9173DD" w14:textId="77777777" w:rsidR="00767A44" w:rsidRPr="00767A44" w:rsidRDefault="00767A44" w:rsidP="00767A4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14:paraId="0A16DE26" w14:textId="77777777" w:rsidR="00767A44" w:rsidRPr="00767A44" w:rsidRDefault="00767A44" w:rsidP="00767A44">
            <w:pPr>
              <w:shd w:val="clear" w:color="auto" w:fill="CCCCCC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44">
              <w:rPr>
                <w:rFonts w:ascii="Times New Roman" w:eastAsia="Times New Roman" w:hAnsi="Times New Roman" w:cs="Times New Roman"/>
                <w:noProof/>
                <w:color w:val="560000"/>
                <w:sz w:val="24"/>
                <w:szCs w:val="24"/>
                <w:lang w:eastAsia="ru-RU"/>
              </w:rPr>
              <w:drawing>
                <wp:inline distT="0" distB="0" distL="0" distR="0" wp14:anchorId="278CACE4" wp14:editId="5AD17C18">
                  <wp:extent cx="857250" cy="1238250"/>
                  <wp:effectExtent l="0" t="0" r="0" b="0"/>
                  <wp:docPr id="1" name="Рисунок 1" descr="http://io.nios.ru/sites/io.nios.ru/files/styles/anons/public/avtor/rita_foto.jpg?itok=u3R25Bg_">
                    <a:hlinkClick xmlns:a="http://schemas.openxmlformats.org/drawingml/2006/main" r:id="rId4" tooltip="&quot;Ющенко Маргарита Викторов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o.nios.ru/sites/io.nios.ru/files/styles/anons/public/avtor/rita_foto.jpg?itok=u3R25Bg_">
                            <a:hlinkClick r:id="rId4" tooltip="&quot;Ющенко Маргарита Викторов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14:paraId="2A550AD5" w14:textId="77777777" w:rsidR="00767A44" w:rsidRPr="00767A44" w:rsidRDefault="00767A44" w:rsidP="00767A4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EEE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B8D5B9B" w14:textId="77777777" w:rsidR="00767A44" w:rsidRPr="00767A44" w:rsidRDefault="00767A44" w:rsidP="00767A44">
            <w:pPr>
              <w:spacing w:after="0" w:line="4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F03E00"/>
                <w:sz w:val="21"/>
                <w:szCs w:val="21"/>
                <w:lang w:eastAsia="ru-RU"/>
              </w:rPr>
            </w:pPr>
            <w:r w:rsidRPr="00767A44">
              <w:rPr>
                <w:rFonts w:ascii="Times New Roman" w:eastAsia="Times New Roman" w:hAnsi="Times New Roman" w:cs="Times New Roman"/>
                <w:b/>
                <w:bCs/>
                <w:color w:val="F03E00"/>
                <w:sz w:val="21"/>
                <w:szCs w:val="21"/>
                <w:lang w:eastAsia="ru-RU"/>
              </w:rPr>
              <w:t>Ющенко Маргарита Викторовна,</w:t>
            </w:r>
          </w:p>
          <w:p w14:paraId="19001510" w14:textId="77777777" w:rsidR="00767A44" w:rsidRPr="00767A44" w:rsidRDefault="00767A44" w:rsidP="00767A44">
            <w:pPr>
              <w:shd w:val="clear" w:color="auto" w:fill="F1EEEA"/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A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учитель-логопед первой квалификационной категории</w:t>
            </w:r>
          </w:p>
          <w:p w14:paraId="3334D2CA" w14:textId="77777777" w:rsidR="00767A44" w:rsidRPr="00767A44" w:rsidRDefault="00767A44" w:rsidP="00767A44">
            <w:pPr>
              <w:shd w:val="clear" w:color="auto" w:fill="F1EEEA"/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67A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МКДОУ Детский сад «Золотой петушок» № 164 г. Новосибирска</w:t>
            </w:r>
          </w:p>
        </w:tc>
        <w:tc>
          <w:tcPr>
            <w:tcW w:w="300" w:type="dxa"/>
            <w:vAlign w:val="center"/>
            <w:hideMark/>
          </w:tcPr>
          <w:p w14:paraId="0C877045" w14:textId="77777777" w:rsidR="00767A44" w:rsidRPr="00767A44" w:rsidRDefault="00767A44" w:rsidP="0076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137215A" w14:textId="77777777" w:rsidR="00767A44" w:rsidRPr="00767A44" w:rsidRDefault="00767A44" w:rsidP="00767A44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</w:pPr>
      <w:r w:rsidRPr="00767A44"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  <w:t xml:space="preserve">Пособие для развития фонематического слуха «Домик </w:t>
      </w:r>
      <w:proofErr w:type="spellStart"/>
      <w:r w:rsidRPr="00767A44"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  <w:t>Звуковичков</w:t>
      </w:r>
      <w:proofErr w:type="spellEnd"/>
      <w:r w:rsidRPr="00767A44"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  <w:lang w:eastAsia="ru-RU"/>
        </w:rPr>
        <w:t>» для речевого уголка логопедической группы</w:t>
      </w:r>
    </w:p>
    <w:p w14:paraId="7B0744C5" w14:textId="77777777" w:rsidR="00767A44" w:rsidRPr="00767A44" w:rsidRDefault="00767A44" w:rsidP="00767A44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Актуальность создания этого пособия в группе объясняется тем, что успешная речевая деятельность в значительной мере обусловлена развитым фонематическим слухом, оказывающим влияние на становление других видов психической активности ребёнка, таких как перцептивная, когнитивная, регулятивная деятельность. У большинства детей ТНР уже в дошкольном возрасте возникают трудности со звуковым анализом и синтезом, что впоследствии сказывается на овладении такими детьми грамотой и в более позднем возрасте выявляются проблемы в овладении письменной речью.</w:t>
      </w:r>
    </w:p>
    <w:p w14:paraId="60E639EB" w14:textId="77777777" w:rsidR="00767A44" w:rsidRPr="00767A44" w:rsidRDefault="00767A44" w:rsidP="00767A44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Пособие представлено в виде огромного дома-панно, размещённого на стене группы, в зоне речевого уголка. Все звуки представлены в виде гномов </w:t>
      </w:r>
      <w:proofErr w:type="spellStart"/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Звуковичков</w:t>
      </w:r>
      <w:proofErr w:type="spellEnd"/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у каждого гнома непарного звука есть свое окошко, гномы парных звуков в окошках стоят парами. Все гномы имеют свою цветовую зону, гласные живут на красной крыше, твердые звуки на синем фоне дома, мягкие звуки на зеленом фоне дома, и гномы парных звуков занимают большую часть дома синего цвета. Каждый гном имеет дополнительные обозначения: цвет костюма, колокольчик, символ звука-букву. Всего на панно 42 гнома, 6 гласных, 36 согласных соответствующего цвета. Гномы гласных звуков показывают артикуляцию звука, что детям помогает ориентироваться в дифференциации звуков. Согласно цветовой символике и дополнительным обозначениям дети учатся определять основные характеристики и различия произносимых звуков.</w:t>
      </w:r>
    </w:p>
    <w:p w14:paraId="7B48CC0D" w14:textId="77777777" w:rsidR="00767A44" w:rsidRPr="00767A44" w:rsidRDefault="00767A44" w:rsidP="00767A44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Целью создания пособия для развития фонематического слуха «Домик </w:t>
      </w:r>
      <w:proofErr w:type="spellStart"/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звуковичков</w:t>
      </w:r>
      <w:proofErr w:type="spellEnd"/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 является формирование речевых навыков и фонематического слуха у детей с ТНР. Только при опережающем формировании фонематического восприятия возможно исправление звукопроизношения у детей с ТНР. Особую роль и большое внимание развитию фонематического слуха отводится в логопедической работе. При целенаправленной и систематической работе на пути к формированию фонематического восприятия наблюдается положительная динамика.</w:t>
      </w:r>
    </w:p>
    <w:p w14:paraId="32C90D34" w14:textId="77777777" w:rsidR="00767A44" w:rsidRPr="00767A44" w:rsidRDefault="00767A44" w:rsidP="00767A44">
      <w:pPr>
        <w:spacing w:before="120" w:after="120" w:line="240" w:lineRule="auto"/>
        <w:ind w:firstLine="525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67A44">
        <w:rPr>
          <w:rFonts w:ascii="Verdana" w:eastAsia="Times New Roman" w:hAnsi="Verdana" w:cs="Times New Roman"/>
          <w:noProof/>
          <w:color w:val="560000"/>
          <w:sz w:val="21"/>
          <w:szCs w:val="21"/>
          <w:lang w:eastAsia="ru-RU"/>
        </w:rPr>
        <w:lastRenderedPageBreak/>
        <w:drawing>
          <wp:inline distT="0" distB="0" distL="0" distR="0" wp14:anchorId="319299AF" wp14:editId="690A7E2D">
            <wp:extent cx="1678115" cy="3648075"/>
            <wp:effectExtent l="0" t="0" r="0" b="0"/>
            <wp:docPr id="2" name="Рисунок 2" descr="http://io.nios.ru/sites/io.nios.ru/files/styles/fotostatija/public/images/2022/10/img_20220323_151011.jpg?itok=csCkU95V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o.nios.ru/sites/io.nios.ru/files/styles/fotostatija/public/images/2022/10/img_20220323_151011.jpg?itok=csCkU95V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4" cy="365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67A44">
        <w:rPr>
          <w:rFonts w:ascii="Verdana" w:eastAsia="Times New Roman" w:hAnsi="Verdana" w:cs="Times New Roman"/>
          <w:noProof/>
          <w:color w:val="560000"/>
          <w:sz w:val="21"/>
          <w:szCs w:val="21"/>
          <w:lang w:eastAsia="ru-RU"/>
        </w:rPr>
        <w:drawing>
          <wp:inline distT="0" distB="0" distL="0" distR="0" wp14:anchorId="108C3A93" wp14:editId="46C0B7DA">
            <wp:extent cx="1669352" cy="3629025"/>
            <wp:effectExtent l="0" t="0" r="7620" b="0"/>
            <wp:docPr id="3" name="Рисунок 3" descr="http://io.nios.ru/sites/io.nios.ru/files/styles/fotostatija/public/images/2022/10/img_20220323_151033.jpg?itok=e3HHzd4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o.nios.ru/sites/io.nios.ru/files/styles/fotostatija/public/images/2022/10/img_20220323_151033.jpg?itok=e3HHzd4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062" cy="363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C4EBE" w14:textId="77777777" w:rsidR="00767A44" w:rsidRPr="00767A44" w:rsidRDefault="00767A44" w:rsidP="00767A44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При создании пособия были поставлены задачи: через специально подобранные речевые игры и упражнения, с помощью пособия «Домик </w:t>
      </w:r>
      <w:proofErr w:type="spellStart"/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звуковичков</w:t>
      </w:r>
      <w:proofErr w:type="spellEnd"/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скорректировать имеющиеся у детей трудности фонематического восприятия. В работе с детьми дошкольного возраста актуальны и востребованы речевые игры и игровые упражнения. Игры, которые педагоги группы и учитель-логопед логопедической группы подбирает для коррекционного часа и фронтальных занятий с группой, должны быть интересны детям, одновременно актуальные и современные. Очень важно в процессе занятия заинтересованное восприятие детьми изучаемого материала и привлечение их к овладению новым знанием, чтобы сконцентрировать внимание детей на учебной задаче. Игра позволяет сделать более доступным сложные задачи обучения и способствует становлению осознанной познавательной мотивации дошкольников. Использование пособия «Домик </w:t>
      </w:r>
      <w:proofErr w:type="spellStart"/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Звуковичков</w:t>
      </w:r>
      <w:proofErr w:type="spellEnd"/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и одновременно логопедических игр с целью развития фонематического слуха дает возможность развивать у детей направленность на звуковую сторону речи. В процессе речевых игр и упражнений дети вслушаются в звучание слов, узнают и выделяют отдельные звуки, а также звуки близкие или оппозиционные по звучанию и произнесению. Пособие «Домик </w:t>
      </w:r>
      <w:proofErr w:type="spellStart"/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звуковичков</w:t>
      </w:r>
      <w:proofErr w:type="spellEnd"/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 является помощником на занятиях, дети на начальных этапах знакомства с домиком овладевают новыми знаниями о звуках, такими как:</w:t>
      </w:r>
    </w:p>
    <w:p w14:paraId="0135BA7A" w14:textId="77777777" w:rsidR="00767A44" w:rsidRPr="00767A44" w:rsidRDefault="00767A44" w:rsidP="00767A44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Артикуляция звуков (положение губ, языка, зубов);</w:t>
      </w:r>
    </w:p>
    <w:p w14:paraId="053F7992" w14:textId="77777777" w:rsidR="00767A44" w:rsidRPr="00767A44" w:rsidRDefault="00767A44" w:rsidP="00767A44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Акустические признаки звуков (воздушная струя, преграда для звука, звонкость и глухость);</w:t>
      </w:r>
    </w:p>
    <w:p w14:paraId="6F277FB3" w14:textId="77777777" w:rsidR="00767A44" w:rsidRPr="00767A44" w:rsidRDefault="00767A44" w:rsidP="00767A44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Обозначение цветовыми символами (красный – гласный, синий – согласный, твердый и зеленый – согласный, мягкий);</w:t>
      </w:r>
    </w:p>
    <w:p w14:paraId="595ADB10" w14:textId="77777777" w:rsidR="00767A44" w:rsidRPr="00767A44" w:rsidRDefault="00767A44" w:rsidP="00767A44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Обозначение символами глухости и звонкости (колокольчик – звонкий звук, колокольчик перечеркнут – звук глухой);</w:t>
      </w:r>
    </w:p>
    <w:p w14:paraId="0D92D819" w14:textId="77777777" w:rsidR="00767A44" w:rsidRPr="00767A44" w:rsidRDefault="00767A44" w:rsidP="00767A44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Парные звуки;</w:t>
      </w:r>
    </w:p>
    <w:p w14:paraId="5578DE0B" w14:textId="77777777" w:rsidR="00767A44" w:rsidRPr="00767A44" w:rsidRDefault="00767A44" w:rsidP="00767A44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Соотнесение звука с буквой;</w:t>
      </w:r>
    </w:p>
    <w:p w14:paraId="18EB3739" w14:textId="77777777" w:rsidR="00767A44" w:rsidRPr="00767A44" w:rsidRDefault="00767A44" w:rsidP="00767A44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Примеры игр на развитие фонематического слуха взяты из различных источников и методических пособий.</w:t>
      </w:r>
    </w:p>
    <w:p w14:paraId="12B2366A" w14:textId="77777777" w:rsidR="00767A44" w:rsidRPr="00767A44" w:rsidRDefault="00767A44" w:rsidP="00767A44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67A4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lastRenderedPageBreak/>
        <w:t>Игра «Звуковая одежда слова»</w:t>
      </w:r>
    </w:p>
    <w:p w14:paraId="59DE3688" w14:textId="77777777" w:rsidR="00767A44" w:rsidRPr="00767A44" w:rsidRDefault="00767A44" w:rsidP="00767A44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Наша речь, слова, которые каждый из нас произносит, тоже состоят из звуков. Звуком слово начинается, звуком заканчивается. В середине слова тоже звуки. Символ звука, его портрет, называется буквой. Буквы услышать невозможно. Буквы можно писать и читать. У каждого звука своя буква. Некоторые звуки очень богаты: у них несколько портретов-букв. Есть буквы-загадки: портрет один, а звук совсем другой. Чтобы во всем разобраться, научись сначала слушать и слышать звук.</w:t>
      </w:r>
    </w:p>
    <w:p w14:paraId="3CDED7D2" w14:textId="77777777" w:rsidR="00767A44" w:rsidRPr="00767A44" w:rsidRDefault="00767A44" w:rsidP="00767A44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67A4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Игра «Кто больше?»</w:t>
      </w:r>
    </w:p>
    <w:p w14:paraId="4C0A7A04" w14:textId="77777777" w:rsidR="00767A44" w:rsidRPr="00767A44" w:rsidRDefault="00767A44" w:rsidP="00767A44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Цели: развивать фонематические представления, слуховое внимание.</w:t>
      </w:r>
    </w:p>
    <w:p w14:paraId="48F7C66A" w14:textId="77777777" w:rsidR="00767A44" w:rsidRPr="00767A44" w:rsidRDefault="00767A44" w:rsidP="00767A44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Ход игры-соревнования. Воспитатель дает задание найти слова на определенный звук, показывая определенного гнома в «Домике </w:t>
      </w:r>
      <w:proofErr w:type="spellStart"/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Звуковичков</w:t>
      </w:r>
      <w:proofErr w:type="spellEnd"/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». Дети подбирают слова, начинающиеся на заданный звук. (Повторы недопустимы.)</w:t>
      </w:r>
    </w:p>
    <w:p w14:paraId="6483BDFA" w14:textId="77777777" w:rsidR="00767A44" w:rsidRPr="00767A44" w:rsidRDefault="00767A44" w:rsidP="00767A44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67A4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Игра «Внимательный слушатель» (или «Где звук?»)</w:t>
      </w:r>
    </w:p>
    <w:p w14:paraId="2D1C081F" w14:textId="77777777" w:rsidR="00767A44" w:rsidRPr="00767A44" w:rsidRDefault="00767A44" w:rsidP="00767A44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Цели: развивать фонематические представления, внимание.</w:t>
      </w:r>
    </w:p>
    <w:p w14:paraId="2770611C" w14:textId="77777777" w:rsidR="00767A44" w:rsidRPr="00767A44" w:rsidRDefault="00767A44" w:rsidP="00767A44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Ход игры. Взрослый произносит слова, а дети определяют место заданного звука в каждом из них.</w:t>
      </w:r>
    </w:p>
    <w:p w14:paraId="1D4A2C77" w14:textId="77777777" w:rsidR="00767A44" w:rsidRPr="00767A44" w:rsidRDefault="00767A44" w:rsidP="00767A44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67A4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Игра «Нужное слово»</w:t>
      </w:r>
    </w:p>
    <w:p w14:paraId="41989B09" w14:textId="77777777" w:rsidR="00767A44" w:rsidRPr="00767A44" w:rsidRDefault="00767A44" w:rsidP="00767A44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Цели: развивать фонематическое восприятие, фонематические представления, фонематический анализ.</w:t>
      </w:r>
    </w:p>
    <w:p w14:paraId="16807EE4" w14:textId="77777777" w:rsidR="00767A44" w:rsidRPr="00767A44" w:rsidRDefault="00767A44" w:rsidP="00767A44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Ход игры. По заданию взрослого дети произносят слова с определенным звуком в начале, середине, конце слова. Дают характеристику звукам, опираясь на пособие «Домик </w:t>
      </w:r>
      <w:proofErr w:type="spellStart"/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Звуковичков</w:t>
      </w:r>
      <w:proofErr w:type="spellEnd"/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».</w:t>
      </w:r>
    </w:p>
    <w:p w14:paraId="5A90A367" w14:textId="77777777" w:rsidR="00767A44" w:rsidRPr="00767A44" w:rsidRDefault="00767A44" w:rsidP="00767A44">
      <w:pPr>
        <w:spacing w:before="120" w:after="120" w:line="240" w:lineRule="auto"/>
        <w:ind w:firstLine="525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67A44">
        <w:rPr>
          <w:rFonts w:ascii="Verdana" w:eastAsia="Times New Roman" w:hAnsi="Verdana" w:cs="Times New Roman"/>
          <w:noProof/>
          <w:color w:val="560000"/>
          <w:sz w:val="21"/>
          <w:szCs w:val="21"/>
          <w:lang w:eastAsia="ru-RU"/>
        </w:rPr>
        <w:drawing>
          <wp:inline distT="0" distB="0" distL="0" distR="0" wp14:anchorId="6AA9B605" wp14:editId="0BB8BF9A">
            <wp:extent cx="3810000" cy="1752600"/>
            <wp:effectExtent l="0" t="0" r="0" b="0"/>
            <wp:docPr id="4" name="Рисунок 4" descr="http://io.nios.ru/sites/io.nios.ru/files/styles/fotostatija/public/images/2022/10/img_20220323_151715.jpg?itok=RB-RvxKr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o.nios.ru/sites/io.nios.ru/files/styles/fotostatija/public/images/2022/10/img_20220323_151715.jpg?itok=RB-RvxKr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9978E" w14:textId="77777777" w:rsidR="00767A44" w:rsidRPr="00767A44" w:rsidRDefault="00767A44" w:rsidP="00767A44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Завершая </w:t>
      </w:r>
      <w:proofErr w:type="gramStart"/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публикацию</w:t>
      </w:r>
      <w:proofErr w:type="gramEnd"/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скажу, что созданное пособие «Домик </w:t>
      </w:r>
      <w:proofErr w:type="spellStart"/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Звуковичков</w:t>
      </w:r>
      <w:proofErr w:type="spellEnd"/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 расположено в логопедической группе уже 9 месяцев, за это время оно зарекомендовало себя только с положительной стороны и является хорошим помощником для оптимизации усвоения детьми звуковой культуры речи. Исходя из этого делаю выводы, что:</w:t>
      </w:r>
    </w:p>
    <w:p w14:paraId="2B982D6E" w14:textId="77777777" w:rsidR="00767A44" w:rsidRPr="00767A44" w:rsidRDefault="00767A44" w:rsidP="00767A44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пособие помогает развивать положительную эмоциональную связь воспитателей с детьми;</w:t>
      </w:r>
    </w:p>
    <w:p w14:paraId="08139EC5" w14:textId="77777777" w:rsidR="00767A44" w:rsidRPr="00767A44" w:rsidRDefault="00767A44" w:rsidP="00767A44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– использование «Домика </w:t>
      </w:r>
      <w:proofErr w:type="spellStart"/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Звуковичков</w:t>
      </w:r>
      <w:proofErr w:type="spellEnd"/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 является хорошим подспорьем в развитии фонематического восприятия и воображения у детей с ТНР;</w:t>
      </w:r>
    </w:p>
    <w:p w14:paraId="73BE9BD1" w14:textId="77777777" w:rsidR="00767A44" w:rsidRPr="00767A44" w:rsidRDefault="00767A44" w:rsidP="00767A44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панно использует возможность игры для развития детей и включение их в образовательный процесс в соответствии с ФГОС, где в образовательном процессе игра является ведущим видом деятельности у детей дошкольного возраста.</w:t>
      </w:r>
    </w:p>
    <w:p w14:paraId="726CA03A" w14:textId="77777777" w:rsidR="00767A44" w:rsidRPr="00767A44" w:rsidRDefault="00767A44" w:rsidP="00767A44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Строя логопедическую работу с опорой на игру как на ведущий вид деятельности дошкольников и обязательное включение разных видов игр в логопедическое занятие, я обеспечиваю выраженный позитивный эффект в преодолении речевых нарушений.</w:t>
      </w:r>
    </w:p>
    <w:p w14:paraId="4C4BC249" w14:textId="77777777" w:rsidR="00767A44" w:rsidRPr="00767A44" w:rsidRDefault="00767A44" w:rsidP="00767A44">
      <w:pPr>
        <w:spacing w:before="120" w:after="120" w:line="240" w:lineRule="auto"/>
        <w:ind w:firstLine="525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67A44">
        <w:rPr>
          <w:rFonts w:ascii="Verdana" w:eastAsia="Times New Roman" w:hAnsi="Verdana" w:cs="Times New Roman"/>
          <w:noProof/>
          <w:color w:val="560000"/>
          <w:sz w:val="21"/>
          <w:szCs w:val="21"/>
          <w:lang w:eastAsia="ru-RU"/>
        </w:rPr>
        <w:lastRenderedPageBreak/>
        <w:drawing>
          <wp:inline distT="0" distB="0" distL="0" distR="0" wp14:anchorId="499B2BFF" wp14:editId="60F3A030">
            <wp:extent cx="1752600" cy="3810000"/>
            <wp:effectExtent l="0" t="0" r="0" b="0"/>
            <wp:docPr id="5" name="Рисунок 5" descr="http://io.nios.ru/sites/io.nios.ru/files/styles/fotostatija/public/images/2022/10/img_20220323_151701.jpg?itok=YW7q2YU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o.nios.ru/sites/io.nios.ru/files/styles/fotostatija/public/images/2022/10/img_20220323_151701.jpg?itok=YW7q2YU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767A44">
        <w:rPr>
          <w:rFonts w:ascii="Verdana" w:eastAsia="Times New Roman" w:hAnsi="Verdana" w:cs="Times New Roman"/>
          <w:noProof/>
          <w:color w:val="560000"/>
          <w:sz w:val="21"/>
          <w:szCs w:val="21"/>
          <w:lang w:eastAsia="ru-RU"/>
        </w:rPr>
        <w:drawing>
          <wp:inline distT="0" distB="0" distL="0" distR="0" wp14:anchorId="7D55475F" wp14:editId="4BA003F8">
            <wp:extent cx="1752600" cy="3810000"/>
            <wp:effectExtent l="0" t="0" r="0" b="0"/>
            <wp:docPr id="6" name="Рисунок 6" descr="http://io.nios.ru/sites/io.nios.ru/files/styles/fotostatija/public/images/2022/10/img_20220323_151723.jpg?itok=7KD7tFMC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o.nios.ru/sites/io.nios.ru/files/styles/fotostatija/public/images/2022/10/img_20220323_151723.jpg?itok=7KD7tFMC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9560B" w14:textId="77777777" w:rsidR="00767A44" w:rsidRPr="00767A44" w:rsidRDefault="00767A44" w:rsidP="00767A44">
      <w:pPr>
        <w:spacing w:before="120" w:after="120" w:line="240" w:lineRule="auto"/>
        <w:ind w:firstLine="525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67A4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Список литературы</w:t>
      </w:r>
    </w:p>
    <w:p w14:paraId="1116B093" w14:textId="77777777" w:rsidR="00767A44" w:rsidRPr="00767A44" w:rsidRDefault="00767A44" w:rsidP="00767A44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Чиркина Г. В. Основы логопедической работы с детьми.</w:t>
      </w:r>
    </w:p>
    <w:p w14:paraId="2E80C34E" w14:textId="77777777" w:rsidR="00767A44" w:rsidRPr="00767A44" w:rsidRDefault="00767A44" w:rsidP="00767A44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 </w:t>
      </w:r>
      <w:proofErr w:type="spellStart"/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Хватцев</w:t>
      </w:r>
      <w:proofErr w:type="spellEnd"/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М. Е. Основы логопедии.</w:t>
      </w:r>
    </w:p>
    <w:p w14:paraId="1CD16141" w14:textId="77777777" w:rsidR="00767A44" w:rsidRPr="00767A44" w:rsidRDefault="00767A44" w:rsidP="00767A44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67A4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Александрова Т. В. Живые звуки, или Фонетика для дошкольников.</w:t>
      </w:r>
    </w:p>
    <w:p w14:paraId="324C6691" w14:textId="77777777" w:rsidR="005C1763" w:rsidRDefault="005C1763">
      <w:bookmarkStart w:id="0" w:name="_GoBack"/>
      <w:bookmarkEnd w:id="0"/>
    </w:p>
    <w:sectPr w:rsidR="005C1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76"/>
    <w:rsid w:val="00071776"/>
    <w:rsid w:val="005C1763"/>
    <w:rsid w:val="0076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FD9DD-9881-4A28-BD34-D3AC9391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90687">
                          <w:marLeft w:val="0"/>
                          <w:marRight w:val="0"/>
                          <w:marTop w:val="150"/>
                          <w:marBottom w:val="100"/>
                          <w:divBdr>
                            <w:top w:val="single" w:sz="36" w:space="0" w:color="FFFFFF"/>
                            <w:left w:val="single" w:sz="36" w:space="0" w:color="FFFFFF"/>
                            <w:bottom w:val="single" w:sz="36" w:space="0" w:color="FFFFFF"/>
                            <w:right w:val="single" w:sz="36" w:space="0" w:color="FFFFFF"/>
                          </w:divBdr>
                          <w:divsChild>
                            <w:div w:id="146430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8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258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1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76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11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8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.nios.ru/sites/io.nios.ru/files/images/2022/10/img_20220323_151033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io.nios.ru/sites/io.nios.ru/files/images/2022/10/img_20220323_151701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o.nios.ru/sites/io.nios.ru/files/images/2022/10/img_20220323_15101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io.nios.ru/sites/io.nios.ru/files/images/2022/10/img_20220323_151715.jpg" TargetMode="External"/><Relationship Id="rId4" Type="http://schemas.openxmlformats.org/officeDocument/2006/relationships/hyperlink" Target="http://io.nios.ru/sites/io.nios.ru/files/avtor/rita_foto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io.nios.ru/sites/io.nios.ru/files/images/2022/10/img_20220323_151723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967</Words>
  <Characters>5516</Characters>
  <Application>Microsoft Office Word</Application>
  <DocSecurity>0</DocSecurity>
  <Lines>45</Lines>
  <Paragraphs>12</Paragraphs>
  <ScaleCrop>false</ScaleCrop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2023-10-21T11:07:00Z</dcterms:created>
  <dcterms:modified xsi:type="dcterms:W3CDTF">2023-10-21T11:08:00Z</dcterms:modified>
</cp:coreProperties>
</file>